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1DE3" w:rsidP="00951DE3">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ПОСТАНОВЛЕНИЕ</w:t>
      </w:r>
    </w:p>
    <w:p w:rsidR="00951DE3" w:rsidP="00951DE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назначении административного наказания</w:t>
      </w:r>
    </w:p>
    <w:p w:rsidR="00951DE3" w:rsidP="00951DE3">
      <w:pPr>
        <w:spacing w:after="0" w:line="240" w:lineRule="auto"/>
        <w:jc w:val="center"/>
        <w:rPr>
          <w:rFonts w:ascii="Times New Roman" w:eastAsia="Times New Roman" w:hAnsi="Times New Roman" w:cs="Times New Roman"/>
          <w:sz w:val="26"/>
          <w:szCs w:val="26"/>
          <w:lang w:eastAsia="ru-RU"/>
        </w:rPr>
      </w:pP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w:t>
      </w:r>
      <w:r w:rsidR="00D55B1D">
        <w:rPr>
          <w:rFonts w:ascii="Times New Roman" w:eastAsia="Times New Roman" w:hAnsi="Times New Roman" w:cs="Times New Roman"/>
          <w:sz w:val="26"/>
          <w:szCs w:val="26"/>
          <w:lang w:eastAsia="ru-RU"/>
        </w:rPr>
        <w:t>23 августа</w:t>
      </w:r>
      <w:r>
        <w:rPr>
          <w:rFonts w:ascii="Times New Roman" w:eastAsia="Times New Roman" w:hAnsi="Times New Roman" w:cs="Times New Roman"/>
          <w:sz w:val="26"/>
          <w:szCs w:val="26"/>
          <w:lang w:eastAsia="ru-RU"/>
        </w:rPr>
        <w:t xml:space="preserve"> 2024 года  </w:t>
      </w:r>
    </w:p>
    <w:p w:rsidR="00951DE3" w:rsidP="00951DE3">
      <w:pPr>
        <w:spacing w:after="0" w:line="240" w:lineRule="auto"/>
        <w:jc w:val="both"/>
        <w:rPr>
          <w:rFonts w:ascii="Times New Roman" w:eastAsia="Times New Roman" w:hAnsi="Times New Roman" w:cs="Times New Roman"/>
          <w:sz w:val="26"/>
          <w:szCs w:val="26"/>
          <w:lang w:eastAsia="ru-RU"/>
        </w:rPr>
      </w:pP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00D55B1D">
        <w:rPr>
          <w:rFonts w:ascii="Times New Roman" w:eastAsia="Times New Roman" w:hAnsi="Times New Roman" w:cs="Times New Roman"/>
          <w:sz w:val="26"/>
          <w:szCs w:val="26"/>
          <w:lang w:eastAsia="ru-RU"/>
        </w:rPr>
        <w:t>1128</w:t>
      </w:r>
      <w:r>
        <w:rPr>
          <w:rFonts w:ascii="Times New Roman" w:eastAsia="Times New Roman" w:hAnsi="Times New Roman" w:cs="Times New Roman"/>
          <w:sz w:val="26"/>
          <w:szCs w:val="26"/>
          <w:lang w:eastAsia="ru-RU"/>
        </w:rPr>
        <w:t xml:space="preserve">-2802/2024, возбужденное по ст.15.5 КоАП РФ в отношении должностного лица – </w:t>
      </w:r>
      <w:r w:rsidR="00D55B1D">
        <w:rPr>
          <w:rFonts w:ascii="Times New Roman" w:eastAsia="Times New Roman" w:hAnsi="Times New Roman" w:cs="Times New Roman"/>
          <w:sz w:val="26"/>
          <w:szCs w:val="26"/>
          <w:lang w:eastAsia="ru-RU"/>
        </w:rPr>
        <w:t xml:space="preserve">председателя Территориальной профсоюзной организации работников налоговых органов Югры Ан </w:t>
      </w:r>
      <w:r w:rsidR="009710F1">
        <w:rPr>
          <w:b/>
          <w:sz w:val="26"/>
          <w:szCs w:val="26"/>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p>
    <w:p w:rsidR="00951DE3" w:rsidP="00951DE3">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951DE3" w:rsidP="00951DE3">
      <w:pPr>
        <w:spacing w:after="0" w:line="240" w:lineRule="auto"/>
        <w:ind w:firstLine="567"/>
        <w:jc w:val="center"/>
        <w:rPr>
          <w:rFonts w:ascii="Times New Roman" w:eastAsia="Times New Roman" w:hAnsi="Times New Roman" w:cs="Times New Roman"/>
          <w:sz w:val="26"/>
          <w:szCs w:val="26"/>
          <w:lang w:eastAsia="ru-RU"/>
        </w:rPr>
      </w:pPr>
    </w:p>
    <w:p w:rsidR="00951DE3" w:rsidP="00951DE3">
      <w:pPr>
        <w:pStyle w:val="BodyText"/>
        <w:ind w:firstLine="567"/>
        <w:rPr>
          <w:sz w:val="26"/>
          <w:szCs w:val="26"/>
        </w:rPr>
      </w:pPr>
      <w:r>
        <w:rPr>
          <w:sz w:val="26"/>
          <w:szCs w:val="26"/>
        </w:rPr>
        <w:t>Ан Ю.А.</w:t>
      </w:r>
      <w:r>
        <w:rPr>
          <w:sz w:val="26"/>
          <w:szCs w:val="26"/>
        </w:rPr>
        <w:t xml:space="preserve">, являясь </w:t>
      </w:r>
      <w:r>
        <w:rPr>
          <w:sz w:val="26"/>
          <w:szCs w:val="26"/>
        </w:rPr>
        <w:t>председателем Территориальной профсоюзной организации работников налоговых органов Югры</w:t>
      </w:r>
      <w:r>
        <w:rPr>
          <w:sz w:val="26"/>
          <w:szCs w:val="26"/>
        </w:rPr>
        <w:t xml:space="preserve">, осуществляющим свою деятельность по адресу: </w:t>
      </w:r>
      <w:r w:rsidR="009710F1">
        <w:rPr>
          <w:b/>
          <w:sz w:val="26"/>
          <w:szCs w:val="26"/>
        </w:rPr>
        <w:t xml:space="preserve">*** </w:t>
      </w:r>
      <w:r>
        <w:rPr>
          <w:sz w:val="26"/>
          <w:szCs w:val="26"/>
        </w:rPr>
        <w:t>26.03.2024 в 00 час. 01 мин. совершила правонарушение, выразившееся в несвоевременном представлении в МИФНС России №1 по Ханты-Мансийскому автономному округу – Югре единой (упрощенной) налоговой декларации за 2023 год, нарушив тем самым требования пп.4 п.1 ст.</w:t>
      </w:r>
      <w:r>
        <w:rPr>
          <w:sz w:val="26"/>
          <w:szCs w:val="26"/>
        </w:rPr>
        <w:t>23,  п.</w:t>
      </w:r>
      <w:r>
        <w:rPr>
          <w:sz w:val="26"/>
          <w:szCs w:val="26"/>
        </w:rPr>
        <w:t>2 ст.80 Налогового Кодекса.</w:t>
      </w:r>
    </w:p>
    <w:p w:rsidR="00951DE3" w:rsidP="00951DE3">
      <w:pPr>
        <w:pStyle w:val="BodyText"/>
        <w:ind w:firstLine="567"/>
        <w:rPr>
          <w:rFonts w:eastAsia="Calibri"/>
          <w:sz w:val="26"/>
          <w:szCs w:val="26"/>
        </w:rPr>
      </w:pPr>
      <w:r>
        <w:rPr>
          <w:sz w:val="26"/>
          <w:szCs w:val="26"/>
        </w:rPr>
        <w:t xml:space="preserve">В судебное заседание </w:t>
      </w:r>
      <w:r w:rsidR="00D55B1D">
        <w:rPr>
          <w:sz w:val="26"/>
          <w:szCs w:val="26"/>
        </w:rPr>
        <w:t>Ан Ю.А.</w:t>
      </w:r>
      <w:r>
        <w:rPr>
          <w:sz w:val="26"/>
          <w:szCs w:val="26"/>
        </w:rPr>
        <w:t xml:space="preserve"> не явилась, о месте и времени рассмотрения дела извещена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ей возможностью реализовать свое право на судебную защиту как лично, так и через своего представителя, будучи извещённой о судебном </w:t>
      </w:r>
      <w:r>
        <w:rPr>
          <w:sz w:val="26"/>
          <w:szCs w:val="26"/>
        </w:rPr>
        <w:t>заседании,  не</w:t>
      </w:r>
      <w:r>
        <w:rPr>
          <w:sz w:val="26"/>
          <w:szCs w:val="26"/>
        </w:rPr>
        <w:t xml:space="preserve"> воспользовалась.</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951DE3" w:rsidP="00951DE3">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history="1">
        <w:r>
          <w:rPr>
            <w:rStyle w:val="Hyperlink"/>
            <w:rFonts w:ascii="Times New Roman" w:hAnsi="Times New Roman" w:cs="Times New Roman"/>
            <w:sz w:val="26"/>
            <w:szCs w:val="26"/>
          </w:rPr>
          <w:t>статьей 15.5</w:t>
        </w:r>
      </w:hyperlink>
      <w:r>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51DE3" w:rsidP="00951DE3">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п.2 ст.80 НК РФ налоговая декларация (расчет) представляется в установленные законодательством о налогах и сборах сроки.</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п.6 ст.</w:t>
      </w:r>
      <w:r>
        <w:rPr>
          <w:rFonts w:ascii="Times New Roman" w:hAnsi="Times New Roman" w:cs="Times New Roman"/>
          <w:sz w:val="26"/>
          <w:szCs w:val="26"/>
        </w:rPr>
        <w:t xml:space="preserve">80  </w:t>
      </w:r>
      <w:r>
        <w:rPr>
          <w:rFonts w:ascii="Times New Roman" w:hAnsi="Times New Roman" w:cs="Times New Roman"/>
          <w:sz w:val="26"/>
          <w:szCs w:val="26"/>
        </w:rPr>
        <w:t>НК</w:t>
      </w:r>
      <w:r>
        <w:rPr>
          <w:rFonts w:ascii="Times New Roman" w:hAnsi="Times New Roman" w:cs="Times New Roman"/>
          <w:sz w:val="26"/>
          <w:szCs w:val="26"/>
        </w:rPr>
        <w:t xml:space="preserve"> РФ,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951DE3" w:rsidP="00951DE3">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6"/>
            <w:szCs w:val="26"/>
            <w:lang w:eastAsia="ru-RU"/>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6" w:history="1">
        <w:r>
          <w:rPr>
            <w:rStyle w:val="Hyperlink"/>
            <w:rFonts w:ascii="Times New Roman" w:eastAsia="Times New Roman" w:hAnsi="Times New Roman" w:cs="Times New Roman"/>
            <w:sz w:val="26"/>
            <w:szCs w:val="26"/>
            <w:lang w:eastAsia="ru-RU"/>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единая (упрощенная) налоговая декларация за 2023 год в МИФНС России №1 по Ханты-Мансийскому автономному округу - Югре предоставлена юридическим лицом своевременно не представлен.</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sidR="00D55B1D">
        <w:rPr>
          <w:rFonts w:ascii="Times New Roman" w:eastAsia="Times New Roman" w:hAnsi="Times New Roman" w:cs="Times New Roman"/>
          <w:sz w:val="26"/>
          <w:szCs w:val="26"/>
          <w:lang w:eastAsia="ru-RU"/>
        </w:rPr>
        <w:t>Ан Ю.А.</w:t>
      </w:r>
      <w:r>
        <w:rPr>
          <w:rFonts w:ascii="Times New Roman" w:eastAsia="Times New Roman" w:hAnsi="Times New Roman" w:cs="Times New Roman"/>
          <w:sz w:val="26"/>
          <w:szCs w:val="26"/>
          <w:lang w:eastAsia="ru-RU"/>
        </w:rPr>
        <w:t xml:space="preserve">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w:t>
      </w:r>
      <w:r>
        <w:rPr>
          <w:rFonts w:ascii="Times New Roman" w:eastAsia="Times New Roman" w:hAnsi="Times New Roman" w:cs="Times New Roman"/>
          <w:sz w:val="26"/>
          <w:szCs w:val="26"/>
          <w:lang w:eastAsia="ru-RU"/>
        </w:rPr>
        <w:t xml:space="preserve"> об административном правонарушении.</w:t>
      </w:r>
    </w:p>
    <w:p w:rsidR="00951DE3" w:rsidP="00951DE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2)Выпиской</w:t>
      </w:r>
      <w:r>
        <w:rPr>
          <w:rFonts w:ascii="Times New Roman" w:eastAsia="Times New Roman" w:hAnsi="Times New Roman" w:cs="Times New Roman"/>
          <w:color w:val="000000"/>
          <w:sz w:val="26"/>
          <w:szCs w:val="26"/>
          <w:lang w:eastAsia="ru-RU"/>
        </w:rPr>
        <w:t xml:space="preserve"> из ЕГРЮЛ.</w:t>
      </w:r>
    </w:p>
    <w:p w:rsidR="00951DE3" w:rsidP="00951DE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4)Декларацией</w:t>
      </w:r>
      <w:r>
        <w:rPr>
          <w:rFonts w:ascii="Times New Roman" w:eastAsia="Times New Roman" w:hAnsi="Times New Roman" w:cs="Times New Roman"/>
          <w:color w:val="000000"/>
          <w:sz w:val="26"/>
          <w:szCs w:val="26"/>
          <w:lang w:eastAsia="ru-RU"/>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5)Квитанцией</w:t>
      </w:r>
      <w:r>
        <w:rPr>
          <w:rFonts w:ascii="Times New Roman" w:eastAsia="Times New Roman" w:hAnsi="Times New Roman" w:cs="Times New Roman"/>
          <w:color w:val="000000"/>
          <w:sz w:val="26"/>
          <w:szCs w:val="26"/>
          <w:lang w:eastAsia="ru-RU"/>
        </w:rPr>
        <w:t xml:space="preserve"> о приеме н</w:t>
      </w:r>
      <w:r>
        <w:rPr>
          <w:rFonts w:ascii="Times New Roman" w:eastAsia="Times New Roman" w:hAnsi="Times New Roman" w:cs="Times New Roman"/>
          <w:sz w:val="26"/>
          <w:szCs w:val="26"/>
          <w:lang w:eastAsia="ru-RU"/>
        </w:rPr>
        <w:t>алоговой декларации.</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установлено в судебном заседании, </w:t>
      </w:r>
      <w:r w:rsidR="00D55B1D">
        <w:rPr>
          <w:rFonts w:ascii="Times New Roman" w:eastAsia="Times New Roman" w:hAnsi="Times New Roman" w:cs="Times New Roman"/>
          <w:sz w:val="26"/>
          <w:szCs w:val="26"/>
          <w:lang w:eastAsia="ru-RU"/>
        </w:rPr>
        <w:t>Ан Ю.А.</w:t>
      </w:r>
      <w:r>
        <w:rPr>
          <w:rFonts w:ascii="Times New Roman" w:eastAsia="Times New Roman" w:hAnsi="Times New Roman" w:cs="Times New Roman"/>
          <w:sz w:val="26"/>
          <w:szCs w:val="26"/>
          <w:lang w:eastAsia="ru-RU"/>
        </w:rPr>
        <w:t xml:space="preserve">, являясь директором юридического лица, не приняла все зависящие меры по соблюдению требований законодательства. </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Действия мировой судья квалифицирует  по ст.15.5 КоАП РФ.</w:t>
      </w:r>
    </w:p>
    <w:p w:rsidR="00951DE3" w:rsidP="00951DE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951DE3" w:rsidP="00951DE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6"/>
          <w:szCs w:val="26"/>
          <w:lang w:eastAsia="ru-RU"/>
        </w:rPr>
        <w:t xml:space="preserve"> </w:t>
      </w:r>
    </w:p>
    <w:p w:rsidR="00951DE3" w:rsidP="00951DE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Руководствуясь ст.ст.29.9, 29.10 КоАП РФ, мировой судья</w:t>
      </w:r>
    </w:p>
    <w:p w:rsidR="00951DE3" w:rsidP="00951DE3">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951DE3" w:rsidP="00951DE3">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p>
    <w:p w:rsidR="00951DE3" w:rsidP="00951DE3">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sidR="00D55B1D">
        <w:rPr>
          <w:rFonts w:ascii="Times New Roman" w:eastAsia="Times New Roman" w:hAnsi="Times New Roman" w:cs="Times New Roman"/>
          <w:sz w:val="26"/>
          <w:szCs w:val="26"/>
          <w:lang w:eastAsia="ru-RU"/>
        </w:rPr>
        <w:t xml:space="preserve">председателя Территориальной профсоюзной организации работников налоговых органов Югры Ан </w:t>
      </w:r>
      <w:r w:rsidR="009710F1">
        <w:rPr>
          <w:b/>
          <w:sz w:val="26"/>
          <w:szCs w:val="26"/>
        </w:rPr>
        <w:t xml:space="preserve">*** </w:t>
      </w:r>
      <w:r>
        <w:rPr>
          <w:rFonts w:ascii="Times New Roman" w:eastAsia="Times New Roman" w:hAnsi="Times New Roman" w:cs="Times New Roman"/>
          <w:snapToGrid w:val="0"/>
          <w:color w:val="000000"/>
          <w:sz w:val="26"/>
          <w:szCs w:val="26"/>
          <w:lang w:eastAsia="ru-RU"/>
        </w:rPr>
        <w:t xml:space="preserve">виновной в совершении административного правонарушения, предусмотренного ст.15.5 КоАП РФ, и назначить наказание в виде предупреждения. </w:t>
      </w:r>
    </w:p>
    <w:p w:rsidR="00951DE3" w:rsidP="00951DE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951DE3" w:rsidP="00951D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О.А. Новокшенова  </w:t>
      </w:r>
    </w:p>
    <w:p w:rsidR="00951DE3" w:rsidP="00951DE3">
      <w:pPr>
        <w:spacing w:after="0" w:line="240" w:lineRule="auto"/>
        <w:jc w:val="both"/>
        <w:rPr>
          <w:rFonts w:ascii="Times New Roman" w:eastAsia="Times New Roman" w:hAnsi="Times New Roman" w:cs="Times New Roman"/>
          <w:sz w:val="26"/>
          <w:szCs w:val="26"/>
          <w:lang w:eastAsia="ru-RU"/>
        </w:rPr>
      </w:pPr>
    </w:p>
    <w:p w:rsidR="00951DE3" w:rsidP="00951D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951DE3" w:rsidP="00951D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951DE3" w:rsidP="00951DE3">
      <w:pPr>
        <w:rPr>
          <w:rFonts w:ascii="Times New Roman" w:hAnsi="Times New Roman" w:cs="Times New Roman"/>
          <w:sz w:val="26"/>
          <w:szCs w:val="26"/>
        </w:rPr>
      </w:pPr>
    </w:p>
    <w:p w:rsidR="00951DE3" w:rsidP="00951DE3"/>
    <w:p w:rsidR="00951DE3" w:rsidP="00951DE3"/>
    <w:p w:rsidR="004A20A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C4"/>
    <w:rsid w:val="004A20A9"/>
    <w:rsid w:val="005375C4"/>
    <w:rsid w:val="00951DE3"/>
    <w:rsid w:val="009710F1"/>
    <w:rsid w:val="00D55B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C429156-2402-4257-9B0E-EA27E54E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D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1DE3"/>
    <w:rPr>
      <w:color w:val="0000FF"/>
      <w:u w:val="single"/>
    </w:rPr>
  </w:style>
  <w:style w:type="paragraph" w:styleId="BodyText">
    <w:name w:val="Body Text"/>
    <w:basedOn w:val="Normal"/>
    <w:link w:val="a"/>
    <w:semiHidden/>
    <w:unhideWhenUsed/>
    <w:rsid w:val="00951DE3"/>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951DE3"/>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951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